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F0" w:rsidRPr="005A2913" w:rsidRDefault="00114BF0" w:rsidP="005A2913">
      <w:pPr>
        <w:pStyle w:val="ConsPlusTitle"/>
        <w:jc w:val="center"/>
        <w:rPr>
          <w:rFonts w:ascii="Times New Roman" w:hAnsi="Times New Roman" w:cs="Times New Roman"/>
          <w:sz w:val="28"/>
          <w:szCs w:val="28"/>
        </w:rPr>
      </w:pPr>
      <w:r w:rsidRPr="005A2913">
        <w:rPr>
          <w:rFonts w:ascii="Times New Roman" w:hAnsi="Times New Roman" w:cs="Times New Roman"/>
          <w:sz w:val="28"/>
          <w:szCs w:val="28"/>
        </w:rPr>
        <w:t>КАК ЗАМЕНИТЬ ПРИБОРЫ УЧЕТА ВОДЫ?</w:t>
      </w:r>
    </w:p>
    <w:p w:rsidR="00114BF0" w:rsidRPr="005A2913" w:rsidRDefault="00114BF0" w:rsidP="005A2913">
      <w:pPr>
        <w:pStyle w:val="ConsPlusNormal"/>
        <w:jc w:val="both"/>
        <w:rPr>
          <w:rFonts w:ascii="Times New Roman" w:hAnsi="Times New Roman" w:cs="Times New Roman"/>
          <w:sz w:val="28"/>
          <w:szCs w:val="28"/>
        </w:rPr>
      </w:pP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xml:space="preserve">В случае выхода прибора учета из строя, в том числе по истечении </w:t>
      </w:r>
      <w:proofErr w:type="spellStart"/>
      <w:r w:rsidRPr="005A2913">
        <w:rPr>
          <w:rFonts w:ascii="Times New Roman" w:hAnsi="Times New Roman" w:cs="Times New Roman"/>
          <w:sz w:val="28"/>
          <w:szCs w:val="28"/>
        </w:rPr>
        <w:t>межповерочного</w:t>
      </w:r>
      <w:proofErr w:type="spellEnd"/>
      <w:r w:rsidRPr="005A2913">
        <w:rPr>
          <w:rFonts w:ascii="Times New Roman" w:hAnsi="Times New Roman" w:cs="Times New Roman"/>
          <w:sz w:val="28"/>
          <w:szCs w:val="28"/>
        </w:rPr>
        <w:t xml:space="preserve"> интервала, указанного в технической документации на прибор учета, потребитель коммунальных услуг обязан в течение 30 дней обеспечить его ремонт, поверку или замену (</w:t>
      </w:r>
      <w:r w:rsidRPr="005A2913">
        <w:rPr>
          <w:rFonts w:ascii="Times New Roman" w:hAnsi="Times New Roman" w:cs="Times New Roman"/>
          <w:color w:val="0000FF"/>
          <w:sz w:val="28"/>
          <w:szCs w:val="28"/>
        </w:rPr>
        <w:t>п. п. 81(12)</w:t>
      </w:r>
      <w:r w:rsidRPr="005A2913">
        <w:rPr>
          <w:rFonts w:ascii="Times New Roman" w:hAnsi="Times New Roman" w:cs="Times New Roman"/>
          <w:sz w:val="28"/>
          <w:szCs w:val="28"/>
        </w:rPr>
        <w:t xml:space="preserve">, </w:t>
      </w:r>
      <w:r w:rsidRPr="005A2913">
        <w:rPr>
          <w:rFonts w:ascii="Times New Roman" w:hAnsi="Times New Roman" w:cs="Times New Roman"/>
          <w:color w:val="0000FF"/>
          <w:sz w:val="28"/>
          <w:szCs w:val="28"/>
        </w:rPr>
        <w:t>81(13)</w:t>
      </w:r>
      <w:r w:rsidRPr="005A2913">
        <w:rPr>
          <w:rFonts w:ascii="Times New Roman" w:hAnsi="Times New Roman" w:cs="Times New Roman"/>
          <w:sz w:val="28"/>
          <w:szCs w:val="28"/>
        </w:rPr>
        <w:t xml:space="preserve"> Правил, утв. Постановлением Правительства РФ от 06.05.2011 N 354).</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xml:space="preserve">Для того чтобы заменить вышедший из строя прибор учета, </w:t>
      </w:r>
      <w:r w:rsidR="00DC1E29" w:rsidRPr="005A2913">
        <w:rPr>
          <w:rFonts w:ascii="Times New Roman" w:hAnsi="Times New Roman" w:cs="Times New Roman"/>
          <w:sz w:val="28"/>
          <w:szCs w:val="28"/>
        </w:rPr>
        <w:t>требуется</w:t>
      </w:r>
      <w:r w:rsidRPr="005A2913">
        <w:rPr>
          <w:rFonts w:ascii="Times New Roman" w:hAnsi="Times New Roman" w:cs="Times New Roman"/>
          <w:sz w:val="28"/>
          <w:szCs w:val="28"/>
        </w:rPr>
        <w:t xml:space="preserve"> придерживаться следующего алгоритма.</w:t>
      </w:r>
    </w:p>
    <w:p w:rsidR="00114BF0" w:rsidRPr="00CF4E0B" w:rsidRDefault="00114BF0" w:rsidP="005A2913">
      <w:pPr>
        <w:pStyle w:val="ConsPlusNormal"/>
        <w:ind w:firstLine="540"/>
        <w:jc w:val="both"/>
        <w:outlineLvl w:val="0"/>
        <w:rPr>
          <w:rFonts w:ascii="Times New Roman" w:hAnsi="Times New Roman" w:cs="Times New Roman"/>
          <w:sz w:val="28"/>
          <w:szCs w:val="28"/>
        </w:rPr>
      </w:pPr>
      <w:r w:rsidRPr="005A2913">
        <w:rPr>
          <w:rFonts w:ascii="Times New Roman" w:hAnsi="Times New Roman" w:cs="Times New Roman"/>
          <w:b/>
          <w:i/>
          <w:sz w:val="28"/>
          <w:szCs w:val="28"/>
        </w:rPr>
        <w:t xml:space="preserve">Шаг 1. Немедленно известите </w:t>
      </w:r>
      <w:r w:rsidR="003D4BD4" w:rsidRPr="005A2913">
        <w:rPr>
          <w:rFonts w:ascii="Times New Roman" w:hAnsi="Times New Roman" w:cs="Times New Roman"/>
          <w:b/>
          <w:i/>
          <w:sz w:val="28"/>
          <w:szCs w:val="28"/>
        </w:rPr>
        <w:t>МУП «Сочитеплоэнерго»</w:t>
      </w:r>
      <w:r w:rsidRPr="005A2913">
        <w:rPr>
          <w:rFonts w:ascii="Times New Roman" w:hAnsi="Times New Roman" w:cs="Times New Roman"/>
          <w:b/>
          <w:i/>
          <w:sz w:val="28"/>
          <w:szCs w:val="28"/>
        </w:rPr>
        <w:t xml:space="preserve"> о выходе прибора учета из строя</w:t>
      </w:r>
      <w:r w:rsidR="00CF4E0B" w:rsidRPr="00CF4E0B">
        <w:rPr>
          <w:rFonts w:ascii="Times New Roman" w:hAnsi="Times New Roman" w:cs="Times New Roman"/>
          <w:b/>
          <w:i/>
          <w:sz w:val="28"/>
          <w:szCs w:val="28"/>
        </w:rPr>
        <w:t xml:space="preserve"> (</w:t>
      </w:r>
      <w:r w:rsidR="00CF4E0B">
        <w:rPr>
          <w:rFonts w:ascii="Times New Roman" w:hAnsi="Times New Roman" w:cs="Times New Roman"/>
          <w:b/>
          <w:i/>
          <w:sz w:val="28"/>
          <w:szCs w:val="28"/>
        </w:rPr>
        <w:t xml:space="preserve">скачать </w:t>
      </w:r>
      <w:hyperlink r:id="rId4" w:history="1">
        <w:r w:rsidR="00CF4E0B" w:rsidRPr="00CF4E0B">
          <w:rPr>
            <w:rStyle w:val="a3"/>
            <w:rFonts w:ascii="Times New Roman" w:hAnsi="Times New Roman" w:cs="Times New Roman"/>
            <w:b/>
            <w:i/>
            <w:sz w:val="28"/>
            <w:szCs w:val="28"/>
          </w:rPr>
          <w:t>Уведомление</w:t>
        </w:r>
      </w:hyperlink>
      <w:r w:rsidR="00CF4E0B" w:rsidRPr="00CF4E0B">
        <w:rPr>
          <w:rFonts w:ascii="Times New Roman" w:hAnsi="Times New Roman" w:cs="Times New Roman"/>
          <w:b/>
          <w:i/>
          <w:sz w:val="28"/>
          <w:szCs w:val="28"/>
        </w:rPr>
        <w:t>)</w:t>
      </w:r>
    </w:p>
    <w:p w:rsidR="0037180A" w:rsidRDefault="00114BF0" w:rsidP="0037180A">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Кроме того, сообщите показания прибора учета на момент его выхода из строя. Способы уведомления могут быть</w:t>
      </w:r>
      <w:r w:rsidR="0037180A">
        <w:rPr>
          <w:rFonts w:ascii="Times New Roman" w:hAnsi="Times New Roman" w:cs="Times New Roman"/>
          <w:sz w:val="28"/>
          <w:szCs w:val="28"/>
        </w:rPr>
        <w:t xml:space="preserve"> следующими:</w:t>
      </w:r>
    </w:p>
    <w:p w:rsidR="0037180A" w:rsidRDefault="0037180A" w:rsidP="0037180A">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по телефонам</w:t>
      </w:r>
      <w:r w:rsidR="00CD622E" w:rsidRPr="005A2913">
        <w:rPr>
          <w:rFonts w:ascii="Times New Roman" w:hAnsi="Times New Roman" w:cs="Times New Roman"/>
          <w:sz w:val="28"/>
          <w:szCs w:val="28"/>
        </w:rPr>
        <w:t xml:space="preserve"> </w:t>
      </w:r>
      <w:r>
        <w:rPr>
          <w:rFonts w:ascii="Times New Roman" w:hAnsi="Times New Roman" w:cs="Times New Roman"/>
          <w:sz w:val="28"/>
          <w:szCs w:val="28"/>
        </w:rPr>
        <w:t xml:space="preserve">(Центральный, </w:t>
      </w:r>
      <w:proofErr w:type="spellStart"/>
      <w:r>
        <w:rPr>
          <w:rFonts w:ascii="Times New Roman" w:hAnsi="Times New Roman" w:cs="Times New Roman"/>
          <w:sz w:val="28"/>
          <w:szCs w:val="28"/>
        </w:rPr>
        <w:t>Хостинский</w:t>
      </w:r>
      <w:proofErr w:type="spellEnd"/>
      <w:r>
        <w:rPr>
          <w:rFonts w:ascii="Times New Roman" w:hAnsi="Times New Roman" w:cs="Times New Roman"/>
          <w:sz w:val="28"/>
          <w:szCs w:val="28"/>
        </w:rPr>
        <w:t xml:space="preserve"> р-ны, п. Дагомыс) </w:t>
      </w:r>
      <w:r w:rsidR="00CD622E" w:rsidRPr="005A2913">
        <w:rPr>
          <w:rFonts w:ascii="Times New Roman" w:hAnsi="Times New Roman" w:cs="Times New Roman"/>
          <w:b/>
          <w:sz w:val="28"/>
          <w:szCs w:val="28"/>
        </w:rPr>
        <w:t>2</w:t>
      </w:r>
      <w:r>
        <w:rPr>
          <w:rFonts w:ascii="Times New Roman" w:hAnsi="Times New Roman" w:cs="Times New Roman"/>
          <w:b/>
          <w:sz w:val="28"/>
          <w:szCs w:val="28"/>
        </w:rPr>
        <w:t>51-11-10,</w:t>
      </w:r>
      <w:r w:rsidR="00E62DA5">
        <w:rPr>
          <w:rFonts w:ascii="Times New Roman" w:hAnsi="Times New Roman" w:cs="Times New Roman"/>
          <w:b/>
          <w:sz w:val="28"/>
          <w:szCs w:val="28"/>
        </w:rPr>
        <w:t xml:space="preserve"> </w:t>
      </w:r>
      <w:r>
        <w:rPr>
          <w:rFonts w:ascii="Times New Roman" w:hAnsi="Times New Roman" w:cs="Times New Roman"/>
          <w:b/>
          <w:sz w:val="28"/>
          <w:szCs w:val="28"/>
        </w:rPr>
        <w:t>доб.</w:t>
      </w:r>
      <w:r w:rsidR="00E62DA5">
        <w:rPr>
          <w:rFonts w:ascii="Times New Roman" w:hAnsi="Times New Roman" w:cs="Times New Roman"/>
          <w:b/>
          <w:sz w:val="28"/>
          <w:szCs w:val="28"/>
        </w:rPr>
        <w:t xml:space="preserve"> </w:t>
      </w:r>
      <w:r>
        <w:rPr>
          <w:rFonts w:ascii="Times New Roman" w:hAnsi="Times New Roman" w:cs="Times New Roman"/>
          <w:b/>
          <w:sz w:val="28"/>
          <w:szCs w:val="28"/>
        </w:rPr>
        <w:t>(050,090)</w:t>
      </w:r>
    </w:p>
    <w:p w:rsidR="00E62DA5" w:rsidRPr="00E62DA5" w:rsidRDefault="00E62DA5" w:rsidP="0037180A">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E62DA5">
        <w:rPr>
          <w:rFonts w:ascii="Times New Roman" w:hAnsi="Times New Roman" w:cs="Times New Roman"/>
          <w:sz w:val="28"/>
          <w:szCs w:val="28"/>
        </w:rPr>
        <w:t>Адлерский  р</w:t>
      </w:r>
      <w:proofErr w:type="gramEnd"/>
      <w:r w:rsidRPr="00E62DA5">
        <w:rPr>
          <w:rFonts w:ascii="Times New Roman" w:hAnsi="Times New Roman" w:cs="Times New Roman"/>
          <w:sz w:val="28"/>
          <w:szCs w:val="28"/>
        </w:rPr>
        <w:t>-он, п. Красная Поляна</w:t>
      </w:r>
      <w:r>
        <w:rPr>
          <w:rFonts w:ascii="Times New Roman" w:hAnsi="Times New Roman" w:cs="Times New Roman"/>
          <w:sz w:val="28"/>
          <w:szCs w:val="28"/>
        </w:rPr>
        <w:t xml:space="preserve"> </w:t>
      </w:r>
      <w:r w:rsidRPr="00E62DA5">
        <w:rPr>
          <w:rFonts w:ascii="Times New Roman" w:hAnsi="Times New Roman" w:cs="Times New Roman"/>
          <w:b/>
          <w:sz w:val="28"/>
          <w:szCs w:val="28"/>
        </w:rPr>
        <w:t>251-11-10 доб. 073</w:t>
      </w:r>
    </w:p>
    <w:p w:rsidR="0037180A" w:rsidRDefault="0037180A" w:rsidP="0037180A">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w:t>
      </w:r>
      <w:r w:rsidR="004C1C5B">
        <w:rPr>
          <w:rFonts w:ascii="Times New Roman" w:hAnsi="Times New Roman" w:cs="Times New Roman"/>
          <w:b/>
          <w:sz w:val="28"/>
          <w:szCs w:val="28"/>
        </w:rPr>
        <w:t xml:space="preserve"> </w:t>
      </w:r>
      <w:proofErr w:type="spellStart"/>
      <w:r>
        <w:rPr>
          <w:rFonts w:ascii="Times New Roman" w:hAnsi="Times New Roman" w:cs="Times New Roman"/>
          <w:sz w:val="28"/>
          <w:szCs w:val="28"/>
        </w:rPr>
        <w:t>Лазаревский</w:t>
      </w:r>
      <w:proofErr w:type="spellEnd"/>
      <w:r>
        <w:rPr>
          <w:rFonts w:ascii="Times New Roman" w:hAnsi="Times New Roman" w:cs="Times New Roman"/>
          <w:sz w:val="28"/>
          <w:szCs w:val="28"/>
        </w:rPr>
        <w:t xml:space="preserve"> р-он, п.</w:t>
      </w:r>
      <w:r w:rsidR="00E62DA5">
        <w:rPr>
          <w:rFonts w:ascii="Times New Roman" w:hAnsi="Times New Roman" w:cs="Times New Roman"/>
          <w:sz w:val="28"/>
          <w:szCs w:val="28"/>
        </w:rPr>
        <w:t xml:space="preserve"> </w:t>
      </w:r>
      <w:r>
        <w:rPr>
          <w:rFonts w:ascii="Times New Roman" w:hAnsi="Times New Roman" w:cs="Times New Roman"/>
          <w:sz w:val="28"/>
          <w:szCs w:val="28"/>
        </w:rPr>
        <w:t>Головинка</w:t>
      </w:r>
      <w:r>
        <w:rPr>
          <w:rFonts w:ascii="Times New Roman" w:hAnsi="Times New Roman" w:cs="Times New Roman"/>
          <w:b/>
          <w:sz w:val="28"/>
          <w:szCs w:val="28"/>
        </w:rPr>
        <w:t xml:space="preserve"> 251-11-10 доб. 080</w:t>
      </w:r>
    </w:p>
    <w:p w:rsidR="0037180A" w:rsidRDefault="0037180A" w:rsidP="003718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14BF0" w:rsidRPr="005A2913">
        <w:rPr>
          <w:rFonts w:ascii="Times New Roman" w:hAnsi="Times New Roman" w:cs="Times New Roman"/>
          <w:sz w:val="28"/>
          <w:szCs w:val="28"/>
        </w:rPr>
        <w:t xml:space="preserve"> на адрес электронной почты</w:t>
      </w:r>
      <w:r w:rsidR="00CD622E" w:rsidRPr="005A2913">
        <w:rPr>
          <w:rFonts w:ascii="Times New Roman" w:hAnsi="Times New Roman" w:cs="Times New Roman"/>
          <w:sz w:val="28"/>
          <w:szCs w:val="28"/>
        </w:rPr>
        <w:t xml:space="preserve"> </w:t>
      </w:r>
      <w:hyperlink r:id="rId5" w:history="1">
        <w:r w:rsidRPr="00E73740">
          <w:rPr>
            <w:rStyle w:val="a3"/>
            <w:rFonts w:ascii="Times New Roman" w:hAnsi="Times New Roman" w:cs="Times New Roman"/>
            <w:b/>
            <w:sz w:val="28"/>
            <w:szCs w:val="28"/>
            <w:lang w:val="en-US"/>
          </w:rPr>
          <w:t>webmaster</w:t>
        </w:r>
        <w:r w:rsidRPr="00E73740">
          <w:rPr>
            <w:rStyle w:val="a3"/>
            <w:rFonts w:ascii="Times New Roman" w:hAnsi="Times New Roman" w:cs="Times New Roman"/>
            <w:b/>
            <w:sz w:val="28"/>
            <w:szCs w:val="28"/>
          </w:rPr>
          <w:t>@</w:t>
        </w:r>
        <w:proofErr w:type="spellStart"/>
        <w:r w:rsidRPr="00E73740">
          <w:rPr>
            <w:rStyle w:val="a3"/>
            <w:rFonts w:ascii="Times New Roman" w:hAnsi="Times New Roman" w:cs="Times New Roman"/>
            <w:b/>
            <w:sz w:val="28"/>
            <w:szCs w:val="28"/>
            <w:lang w:val="en-US"/>
          </w:rPr>
          <w:t>sochi</w:t>
        </w:r>
        <w:proofErr w:type="spellEnd"/>
        <w:r w:rsidRPr="00E73740">
          <w:rPr>
            <w:rStyle w:val="a3"/>
            <w:rFonts w:ascii="Times New Roman" w:hAnsi="Times New Roman" w:cs="Times New Roman"/>
            <w:b/>
            <w:sz w:val="28"/>
            <w:szCs w:val="28"/>
          </w:rPr>
          <w:t>-</w:t>
        </w:r>
        <w:proofErr w:type="spellStart"/>
        <w:r w:rsidRPr="00E73740">
          <w:rPr>
            <w:rStyle w:val="a3"/>
            <w:rFonts w:ascii="Times New Roman" w:hAnsi="Times New Roman" w:cs="Times New Roman"/>
            <w:b/>
            <w:sz w:val="28"/>
            <w:szCs w:val="28"/>
            <w:lang w:val="en-US"/>
          </w:rPr>
          <w:t>teplo</w:t>
        </w:r>
        <w:proofErr w:type="spellEnd"/>
        <w:r w:rsidRPr="00E73740">
          <w:rPr>
            <w:rStyle w:val="a3"/>
            <w:rFonts w:ascii="Times New Roman" w:hAnsi="Times New Roman" w:cs="Times New Roman"/>
            <w:b/>
            <w:sz w:val="28"/>
            <w:szCs w:val="28"/>
          </w:rPr>
          <w:t>.</w:t>
        </w:r>
        <w:proofErr w:type="spellStart"/>
        <w:r w:rsidRPr="00E73740">
          <w:rPr>
            <w:rStyle w:val="a3"/>
            <w:rFonts w:ascii="Times New Roman" w:hAnsi="Times New Roman" w:cs="Times New Roman"/>
            <w:b/>
            <w:sz w:val="28"/>
            <w:szCs w:val="28"/>
            <w:lang w:val="en-US"/>
          </w:rPr>
          <w:t>ru</w:t>
        </w:r>
        <w:proofErr w:type="spellEnd"/>
      </w:hyperlink>
      <w:r>
        <w:rPr>
          <w:rFonts w:ascii="Times New Roman" w:hAnsi="Times New Roman" w:cs="Times New Roman"/>
          <w:b/>
          <w:sz w:val="28"/>
          <w:szCs w:val="28"/>
        </w:rPr>
        <w:t xml:space="preserve"> </w:t>
      </w:r>
      <w:r w:rsidRPr="0037180A">
        <w:rPr>
          <w:rFonts w:ascii="Times New Roman" w:hAnsi="Times New Roman" w:cs="Times New Roman"/>
          <w:sz w:val="28"/>
          <w:szCs w:val="28"/>
        </w:rPr>
        <w:t>с обязательным приложением фото с показаниями водомера (п.81(13,пп «б» п. 34 Правил))</w:t>
      </w:r>
      <w:r w:rsidR="00114BF0" w:rsidRPr="005A2913">
        <w:rPr>
          <w:rFonts w:ascii="Times New Roman" w:hAnsi="Times New Roman" w:cs="Times New Roman"/>
          <w:sz w:val="28"/>
          <w:szCs w:val="28"/>
        </w:rPr>
        <w:t xml:space="preserve"> </w:t>
      </w:r>
    </w:p>
    <w:p w:rsidR="00114BF0" w:rsidRPr="005A2913" w:rsidRDefault="0037180A" w:rsidP="003718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54652" w:rsidRPr="005A2913">
        <w:rPr>
          <w:rFonts w:ascii="Times New Roman" w:hAnsi="Times New Roman" w:cs="Times New Roman"/>
          <w:sz w:val="28"/>
          <w:szCs w:val="28"/>
        </w:rPr>
        <w:t xml:space="preserve"> на официальном сайте МУП «СТЭ» в разделе </w:t>
      </w:r>
      <w:hyperlink r:id="rId6" w:history="1">
        <w:r w:rsidR="00454652" w:rsidRPr="005A2913">
          <w:rPr>
            <w:rStyle w:val="a3"/>
            <w:rFonts w:ascii="Times New Roman" w:hAnsi="Times New Roman" w:cs="Times New Roman"/>
            <w:sz w:val="28"/>
            <w:szCs w:val="28"/>
          </w:rPr>
          <w:t>Прием заявлений на опломбировку приборов учета</w:t>
        </w:r>
      </w:hyperlink>
      <w:r>
        <w:rPr>
          <w:rFonts w:ascii="Times New Roman" w:hAnsi="Times New Roman" w:cs="Times New Roman"/>
          <w:sz w:val="28"/>
          <w:szCs w:val="28"/>
        </w:rPr>
        <w:t xml:space="preserve">, обязательно с </w:t>
      </w:r>
      <w:r w:rsidR="00A334D1" w:rsidRPr="005A2913">
        <w:rPr>
          <w:rFonts w:ascii="Times New Roman" w:hAnsi="Times New Roman" w:cs="Times New Roman"/>
          <w:sz w:val="28"/>
          <w:szCs w:val="28"/>
        </w:rPr>
        <w:t xml:space="preserve"> приложением фото с показаниями прибора учета</w:t>
      </w:r>
      <w:r w:rsidR="00114BF0" w:rsidRPr="005A2913">
        <w:rPr>
          <w:rFonts w:ascii="Times New Roman" w:hAnsi="Times New Roman" w:cs="Times New Roman"/>
          <w:sz w:val="28"/>
          <w:szCs w:val="28"/>
        </w:rPr>
        <w:t xml:space="preserve"> (</w:t>
      </w:r>
      <w:r w:rsidR="00114BF0" w:rsidRPr="005A2913">
        <w:rPr>
          <w:rFonts w:ascii="Times New Roman" w:hAnsi="Times New Roman" w:cs="Times New Roman"/>
          <w:color w:val="0000FF"/>
          <w:sz w:val="28"/>
          <w:szCs w:val="28"/>
        </w:rPr>
        <w:t>п. 81(13)</w:t>
      </w:r>
      <w:r w:rsidR="00114BF0" w:rsidRPr="005A2913">
        <w:rPr>
          <w:rFonts w:ascii="Times New Roman" w:hAnsi="Times New Roman" w:cs="Times New Roman"/>
          <w:sz w:val="28"/>
          <w:szCs w:val="28"/>
        </w:rPr>
        <w:t xml:space="preserve">, </w:t>
      </w:r>
      <w:proofErr w:type="spellStart"/>
      <w:r w:rsidR="00114BF0" w:rsidRPr="005A2913">
        <w:rPr>
          <w:rFonts w:ascii="Times New Roman" w:hAnsi="Times New Roman" w:cs="Times New Roman"/>
          <w:color w:val="0000FF"/>
          <w:sz w:val="28"/>
          <w:szCs w:val="28"/>
        </w:rPr>
        <w:t>пп</w:t>
      </w:r>
      <w:proofErr w:type="spellEnd"/>
      <w:r w:rsidR="00114BF0" w:rsidRPr="005A2913">
        <w:rPr>
          <w:rFonts w:ascii="Times New Roman" w:hAnsi="Times New Roman" w:cs="Times New Roman"/>
          <w:color w:val="0000FF"/>
          <w:sz w:val="28"/>
          <w:szCs w:val="28"/>
        </w:rPr>
        <w:t>. "б" п. 34</w:t>
      </w:r>
      <w:r w:rsidR="00114BF0" w:rsidRPr="005A2913">
        <w:rPr>
          <w:rFonts w:ascii="Times New Roman" w:hAnsi="Times New Roman" w:cs="Times New Roman"/>
          <w:sz w:val="28"/>
          <w:szCs w:val="28"/>
        </w:rPr>
        <w:t xml:space="preserve"> Правил)</w:t>
      </w:r>
      <w:r w:rsidR="00CF4E0B">
        <w:rPr>
          <w:rFonts w:ascii="Times New Roman" w:hAnsi="Times New Roman" w:cs="Times New Roman"/>
          <w:sz w:val="28"/>
          <w:szCs w:val="28"/>
        </w:rPr>
        <w:t xml:space="preserve"> (</w:t>
      </w:r>
      <w:r w:rsidR="00CF4E0B" w:rsidRPr="00CF4E0B">
        <w:rPr>
          <w:rFonts w:ascii="Times New Roman" w:hAnsi="Times New Roman" w:cs="Times New Roman"/>
          <w:b/>
          <w:i/>
          <w:sz w:val="28"/>
          <w:szCs w:val="28"/>
        </w:rPr>
        <w:t xml:space="preserve">скачать </w:t>
      </w:r>
      <w:hyperlink r:id="rId7" w:history="1">
        <w:r w:rsidR="00CF4E0B" w:rsidRPr="00CF4E0B">
          <w:rPr>
            <w:rStyle w:val="a3"/>
            <w:rFonts w:ascii="Times New Roman" w:hAnsi="Times New Roman" w:cs="Times New Roman"/>
            <w:b/>
            <w:i/>
            <w:sz w:val="28"/>
            <w:szCs w:val="28"/>
          </w:rPr>
          <w:t>Заявление</w:t>
        </w:r>
      </w:hyperlink>
      <w:r w:rsidR="00CF4E0B">
        <w:rPr>
          <w:rFonts w:ascii="Times New Roman" w:hAnsi="Times New Roman" w:cs="Times New Roman"/>
          <w:sz w:val="28"/>
          <w:szCs w:val="28"/>
        </w:rPr>
        <w:t>)</w:t>
      </w:r>
      <w:r w:rsidR="00114BF0" w:rsidRPr="005A2913">
        <w:rPr>
          <w:rFonts w:ascii="Times New Roman" w:hAnsi="Times New Roman" w:cs="Times New Roman"/>
          <w:sz w:val="28"/>
          <w:szCs w:val="28"/>
        </w:rPr>
        <w:t>.</w:t>
      </w:r>
    </w:p>
    <w:p w:rsidR="00114BF0" w:rsidRPr="005A2913" w:rsidRDefault="00114BF0" w:rsidP="005A2913">
      <w:pPr>
        <w:pStyle w:val="ConsPlusNormal"/>
        <w:ind w:firstLine="540"/>
        <w:jc w:val="both"/>
        <w:outlineLvl w:val="0"/>
        <w:rPr>
          <w:rFonts w:ascii="Times New Roman" w:hAnsi="Times New Roman" w:cs="Times New Roman"/>
          <w:sz w:val="28"/>
          <w:szCs w:val="28"/>
        </w:rPr>
      </w:pPr>
      <w:r w:rsidRPr="005A2913">
        <w:rPr>
          <w:rFonts w:ascii="Times New Roman" w:hAnsi="Times New Roman" w:cs="Times New Roman"/>
          <w:b/>
          <w:i/>
          <w:sz w:val="28"/>
          <w:szCs w:val="28"/>
        </w:rPr>
        <w:t xml:space="preserve">Шаг 2. Известите </w:t>
      </w:r>
      <w:r w:rsidR="003D4BD4" w:rsidRPr="005A2913">
        <w:rPr>
          <w:rFonts w:ascii="Times New Roman" w:hAnsi="Times New Roman" w:cs="Times New Roman"/>
          <w:b/>
          <w:i/>
          <w:sz w:val="28"/>
          <w:szCs w:val="28"/>
        </w:rPr>
        <w:t xml:space="preserve">МУП «Сочитеплоэнерго» </w:t>
      </w:r>
      <w:r w:rsidRPr="005A2913">
        <w:rPr>
          <w:rFonts w:ascii="Times New Roman" w:hAnsi="Times New Roman" w:cs="Times New Roman"/>
          <w:b/>
          <w:i/>
          <w:sz w:val="28"/>
          <w:szCs w:val="28"/>
        </w:rPr>
        <w:t>о дате и времени проведения демонтажных работ</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xml:space="preserve">Известить </w:t>
      </w:r>
      <w:r w:rsidR="003D4BD4" w:rsidRPr="005A2913">
        <w:rPr>
          <w:rFonts w:ascii="Times New Roman" w:hAnsi="Times New Roman" w:cs="Times New Roman"/>
          <w:b/>
          <w:i/>
          <w:sz w:val="28"/>
          <w:szCs w:val="28"/>
        </w:rPr>
        <w:t>МУП «Сочитеплоэнерго»</w:t>
      </w:r>
      <w:r w:rsidRPr="005A2913">
        <w:rPr>
          <w:rFonts w:ascii="Times New Roman" w:hAnsi="Times New Roman" w:cs="Times New Roman"/>
          <w:sz w:val="28"/>
          <w:szCs w:val="28"/>
        </w:rPr>
        <w:t xml:space="preserve"> необходимо не менее чем за два рабочих дня перед тем, как приступить к демонтажу старого прибора учета. Демонтаж прибора учета, а также его последующий монтаж выполняются в присутствии </w:t>
      </w:r>
      <w:r w:rsidR="003D4BD4" w:rsidRPr="005A2913">
        <w:rPr>
          <w:rFonts w:ascii="Times New Roman" w:hAnsi="Times New Roman" w:cs="Times New Roman"/>
          <w:sz w:val="28"/>
          <w:szCs w:val="28"/>
        </w:rPr>
        <w:t>контролера</w:t>
      </w:r>
      <w:r w:rsidRPr="005A2913">
        <w:rPr>
          <w:rFonts w:ascii="Times New Roman" w:hAnsi="Times New Roman" w:cs="Times New Roman"/>
          <w:sz w:val="28"/>
          <w:szCs w:val="28"/>
        </w:rPr>
        <w:t xml:space="preserve">. Исключением является случай, когда </w:t>
      </w:r>
      <w:r w:rsidR="003D4BD4" w:rsidRPr="005A2913">
        <w:rPr>
          <w:rFonts w:ascii="Times New Roman" w:hAnsi="Times New Roman" w:cs="Times New Roman"/>
          <w:sz w:val="28"/>
          <w:szCs w:val="28"/>
        </w:rPr>
        <w:t>контролер</w:t>
      </w:r>
      <w:r w:rsidRPr="005A2913">
        <w:rPr>
          <w:rFonts w:ascii="Times New Roman" w:hAnsi="Times New Roman" w:cs="Times New Roman"/>
          <w:sz w:val="28"/>
          <w:szCs w:val="28"/>
        </w:rPr>
        <w:t xml:space="preserve"> не явилс</w:t>
      </w:r>
      <w:r w:rsidR="003D4BD4" w:rsidRPr="005A2913">
        <w:rPr>
          <w:rFonts w:ascii="Times New Roman" w:hAnsi="Times New Roman" w:cs="Times New Roman"/>
          <w:sz w:val="28"/>
          <w:szCs w:val="28"/>
        </w:rPr>
        <w:t>я</w:t>
      </w:r>
      <w:r w:rsidRPr="005A2913">
        <w:rPr>
          <w:rFonts w:ascii="Times New Roman" w:hAnsi="Times New Roman" w:cs="Times New Roman"/>
          <w:sz w:val="28"/>
          <w:szCs w:val="28"/>
        </w:rPr>
        <w:t xml:space="preserve"> к указанному в извещении сроку демонтажа (</w:t>
      </w:r>
      <w:r w:rsidRPr="005A2913">
        <w:rPr>
          <w:rFonts w:ascii="Times New Roman" w:hAnsi="Times New Roman" w:cs="Times New Roman"/>
          <w:color w:val="0000FF"/>
          <w:sz w:val="28"/>
          <w:szCs w:val="28"/>
        </w:rPr>
        <w:t>п. 81(13)</w:t>
      </w:r>
      <w:r w:rsidRPr="005A2913">
        <w:rPr>
          <w:rFonts w:ascii="Times New Roman" w:hAnsi="Times New Roman" w:cs="Times New Roman"/>
          <w:sz w:val="28"/>
          <w:szCs w:val="28"/>
        </w:rPr>
        <w:t xml:space="preserve"> Правил).</w:t>
      </w:r>
    </w:p>
    <w:p w:rsidR="00114BF0" w:rsidRPr="005A2913" w:rsidRDefault="00114BF0" w:rsidP="005A2913">
      <w:pPr>
        <w:pStyle w:val="ConsPlusNormal"/>
        <w:ind w:firstLine="540"/>
        <w:jc w:val="both"/>
        <w:outlineLvl w:val="0"/>
        <w:rPr>
          <w:rFonts w:ascii="Times New Roman" w:hAnsi="Times New Roman" w:cs="Times New Roman"/>
          <w:sz w:val="28"/>
          <w:szCs w:val="28"/>
        </w:rPr>
      </w:pPr>
      <w:r w:rsidRPr="005A2913">
        <w:rPr>
          <w:rFonts w:ascii="Times New Roman" w:hAnsi="Times New Roman" w:cs="Times New Roman"/>
          <w:b/>
          <w:i/>
          <w:sz w:val="28"/>
          <w:szCs w:val="28"/>
        </w:rPr>
        <w:t>Шаг 3. Выполните работы по замене прибора учета</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Деятельность по замене приборов учета не подлежит лицензированию. Для выполнения этих работ не требуется каких-либо допусков или разрешений. Работы по замене приборов учета могут выполняться любым лицом, осуществляющим данный вид деятельности, в том числе непосредственно самим потребителем, с соблюдением следующих условий (</w:t>
      </w:r>
      <w:r w:rsidRPr="005A2913">
        <w:rPr>
          <w:rFonts w:ascii="Times New Roman" w:hAnsi="Times New Roman" w:cs="Times New Roman"/>
          <w:color w:val="0000FF"/>
          <w:sz w:val="28"/>
          <w:szCs w:val="28"/>
        </w:rPr>
        <w:t>п. п. 80</w:t>
      </w:r>
      <w:r w:rsidRPr="005A2913">
        <w:rPr>
          <w:rFonts w:ascii="Times New Roman" w:hAnsi="Times New Roman" w:cs="Times New Roman"/>
          <w:sz w:val="28"/>
          <w:szCs w:val="28"/>
        </w:rPr>
        <w:t xml:space="preserve">, </w:t>
      </w:r>
      <w:r w:rsidRPr="005A2913">
        <w:rPr>
          <w:rFonts w:ascii="Times New Roman" w:hAnsi="Times New Roman" w:cs="Times New Roman"/>
          <w:color w:val="0000FF"/>
          <w:sz w:val="28"/>
          <w:szCs w:val="28"/>
        </w:rPr>
        <w:t>81(4)</w:t>
      </w:r>
      <w:r w:rsidRPr="005A2913">
        <w:rPr>
          <w:rFonts w:ascii="Times New Roman" w:hAnsi="Times New Roman" w:cs="Times New Roman"/>
          <w:sz w:val="28"/>
          <w:szCs w:val="28"/>
        </w:rPr>
        <w:t xml:space="preserve"> Правил):</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установка прибора учета должна осуществляться в соответствии со схемой монтажа и другими требованиями, указанными в технической документации изготовителя этого прибора учета;</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прибор учета должен быть зарегистрирован в государственном реестре средств измерений, иметь знак утверждения типа и индивидуальный номер, соответствующий номеру, указанному в его паспорте.</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xml:space="preserve">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5A2913">
        <w:rPr>
          <w:rFonts w:ascii="Times New Roman" w:hAnsi="Times New Roman" w:cs="Times New Roman"/>
          <w:sz w:val="28"/>
          <w:szCs w:val="28"/>
        </w:rPr>
        <w:t>межповерочном</w:t>
      </w:r>
      <w:proofErr w:type="spellEnd"/>
      <w:r w:rsidRPr="005A2913">
        <w:rPr>
          <w:rFonts w:ascii="Times New Roman" w:hAnsi="Times New Roman" w:cs="Times New Roman"/>
          <w:sz w:val="28"/>
          <w:szCs w:val="28"/>
        </w:rPr>
        <w:t xml:space="preserve"> интервале указываются в сопроводительных документах, например в паспорте прибора учета (</w:t>
      </w:r>
      <w:r w:rsidRPr="005A2913">
        <w:rPr>
          <w:rFonts w:ascii="Times New Roman" w:hAnsi="Times New Roman" w:cs="Times New Roman"/>
          <w:color w:val="0000FF"/>
          <w:sz w:val="28"/>
          <w:szCs w:val="28"/>
        </w:rPr>
        <w:t>п. 80</w:t>
      </w:r>
      <w:r w:rsidRPr="005A2913">
        <w:rPr>
          <w:rFonts w:ascii="Times New Roman" w:hAnsi="Times New Roman" w:cs="Times New Roman"/>
          <w:sz w:val="28"/>
          <w:szCs w:val="28"/>
        </w:rPr>
        <w:t xml:space="preserve"> Правил).</w:t>
      </w:r>
    </w:p>
    <w:p w:rsidR="00114BF0" w:rsidRPr="005A2913" w:rsidRDefault="00114BF0" w:rsidP="005A2913">
      <w:pPr>
        <w:pStyle w:val="ConsPlusNormal"/>
        <w:ind w:firstLine="540"/>
        <w:jc w:val="both"/>
        <w:outlineLvl w:val="0"/>
        <w:rPr>
          <w:rFonts w:ascii="Times New Roman" w:hAnsi="Times New Roman" w:cs="Times New Roman"/>
          <w:sz w:val="28"/>
          <w:szCs w:val="28"/>
        </w:rPr>
      </w:pPr>
      <w:r w:rsidRPr="005A2913">
        <w:rPr>
          <w:rFonts w:ascii="Times New Roman" w:hAnsi="Times New Roman" w:cs="Times New Roman"/>
          <w:b/>
          <w:i/>
          <w:sz w:val="28"/>
          <w:szCs w:val="28"/>
        </w:rPr>
        <w:t xml:space="preserve">Шаг 4. Подайте заявку на ввод в эксплуатацию вновь установленного прибора </w:t>
      </w:r>
      <w:r w:rsidR="003D4BD4" w:rsidRPr="005A2913">
        <w:rPr>
          <w:rFonts w:ascii="Times New Roman" w:hAnsi="Times New Roman" w:cs="Times New Roman"/>
          <w:b/>
          <w:i/>
          <w:sz w:val="28"/>
          <w:szCs w:val="28"/>
        </w:rPr>
        <w:t>в МУП «Сочитеплоэнерго»</w:t>
      </w:r>
    </w:p>
    <w:p w:rsidR="00454652"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xml:space="preserve">В </w:t>
      </w:r>
      <w:hyperlink r:id="rId8" w:history="1">
        <w:r w:rsidRPr="005A2913">
          <w:rPr>
            <w:rStyle w:val="a3"/>
            <w:rFonts w:ascii="Times New Roman" w:hAnsi="Times New Roman" w:cs="Times New Roman"/>
            <w:sz w:val="28"/>
            <w:szCs w:val="28"/>
          </w:rPr>
          <w:t>заявке</w:t>
        </w:r>
      </w:hyperlink>
      <w:r w:rsidRPr="005A2913">
        <w:rPr>
          <w:rFonts w:ascii="Times New Roman" w:hAnsi="Times New Roman" w:cs="Times New Roman"/>
          <w:sz w:val="28"/>
          <w:szCs w:val="28"/>
        </w:rPr>
        <w:t xml:space="preserve"> должна быть указана следующая информация:</w:t>
      </w:r>
      <w:r w:rsidR="00A5207B" w:rsidRPr="005A2913">
        <w:rPr>
          <w:rFonts w:ascii="Times New Roman" w:hAnsi="Times New Roman" w:cs="Times New Roman"/>
          <w:sz w:val="28"/>
          <w:szCs w:val="28"/>
        </w:rPr>
        <w:t xml:space="preserve"> </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фамилия, имя, отчество потребителя, реквизиты документа, удостоверяющего личность, контактный телефон;</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тип и заводской номер установленного прибора учета, место его установки;</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сведения о лице, осуществившем монтаж прибора учета;</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показания прибора учета на момент его установки;</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дата следующей поверки.</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К заявке необходимо приложить копию паспорта на прибор учета.</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Установленный прибор должен быть введен в эксплуатацию не позднее месяца со дня, следующего за днем его установки (</w:t>
      </w:r>
      <w:r w:rsidRPr="005A2913">
        <w:rPr>
          <w:rFonts w:ascii="Times New Roman" w:hAnsi="Times New Roman" w:cs="Times New Roman"/>
          <w:color w:val="0000FF"/>
          <w:sz w:val="28"/>
          <w:szCs w:val="28"/>
        </w:rPr>
        <w:t>п. 81</w:t>
      </w:r>
      <w:r w:rsidRPr="005A2913">
        <w:rPr>
          <w:rFonts w:ascii="Times New Roman" w:hAnsi="Times New Roman" w:cs="Times New Roman"/>
          <w:sz w:val="28"/>
          <w:szCs w:val="28"/>
        </w:rPr>
        <w:t xml:space="preserve"> Правил).</w:t>
      </w:r>
    </w:p>
    <w:p w:rsidR="00114BF0" w:rsidRPr="005A2913" w:rsidRDefault="00A56A71"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b/>
          <w:i/>
          <w:sz w:val="28"/>
          <w:szCs w:val="28"/>
        </w:rPr>
        <w:t>МУП «Сочитеплоэнерго»</w:t>
      </w:r>
      <w:r w:rsidR="00114BF0" w:rsidRPr="005A2913">
        <w:rPr>
          <w:rFonts w:ascii="Times New Roman" w:hAnsi="Times New Roman" w:cs="Times New Roman"/>
          <w:sz w:val="28"/>
          <w:szCs w:val="28"/>
        </w:rPr>
        <w:t xml:space="preserve"> обязан рассмотреть предложенные в заявке дату и время осуществления ввода прибора учета в эксплуатацию. В случае невозможности исполнения заявки в указанный срок он обязан согласовать с потребителем иные дату и время проведения ввода в эксплуатацию установленного прибора учета.</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Предложение о новых дате и времени осуществления работ должно быть направлено потребителю не позднее чем через три рабочих дня со дня получения заявки. Предложенная новая дата не может быть позднее 15 рабочих дней со дня получения заявки (</w:t>
      </w:r>
      <w:r w:rsidRPr="005A2913">
        <w:rPr>
          <w:rFonts w:ascii="Times New Roman" w:hAnsi="Times New Roman" w:cs="Times New Roman"/>
          <w:color w:val="0000FF"/>
          <w:sz w:val="28"/>
          <w:szCs w:val="28"/>
        </w:rPr>
        <w:t>п. 81(1)</w:t>
      </w:r>
      <w:r w:rsidRPr="005A2913">
        <w:rPr>
          <w:rFonts w:ascii="Times New Roman" w:hAnsi="Times New Roman" w:cs="Times New Roman"/>
          <w:sz w:val="28"/>
          <w:szCs w:val="28"/>
        </w:rPr>
        <w:t xml:space="preserve"> Правил).</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xml:space="preserve">Если </w:t>
      </w:r>
      <w:r w:rsidR="00A56A71" w:rsidRPr="005A2913">
        <w:rPr>
          <w:rFonts w:ascii="Times New Roman" w:hAnsi="Times New Roman" w:cs="Times New Roman"/>
          <w:b/>
          <w:i/>
          <w:sz w:val="28"/>
          <w:szCs w:val="28"/>
        </w:rPr>
        <w:t xml:space="preserve">МУП «Сочитеплоэнерго» </w:t>
      </w:r>
      <w:r w:rsidRPr="005A2913">
        <w:rPr>
          <w:rFonts w:ascii="Times New Roman" w:hAnsi="Times New Roman" w:cs="Times New Roman"/>
          <w:sz w:val="28"/>
          <w:szCs w:val="28"/>
        </w:rPr>
        <w:t xml:space="preserve">не выполнит эти условия или не явится в предложенные дату и время, то прибор учета будет считаться введенным в эксплуатацию с даты направления в адрес </w:t>
      </w:r>
      <w:r w:rsidR="00A56A71" w:rsidRPr="005A2913">
        <w:rPr>
          <w:rFonts w:ascii="Times New Roman" w:hAnsi="Times New Roman" w:cs="Times New Roman"/>
          <w:b/>
          <w:i/>
          <w:sz w:val="28"/>
          <w:szCs w:val="28"/>
        </w:rPr>
        <w:t xml:space="preserve">МУП «Сочитеплоэнерго» </w:t>
      </w:r>
      <w:r w:rsidRPr="005A2913">
        <w:rPr>
          <w:rFonts w:ascii="Times New Roman" w:hAnsi="Times New Roman" w:cs="Times New Roman"/>
          <w:sz w:val="28"/>
          <w:szCs w:val="28"/>
        </w:rPr>
        <w:t>заявки потребителя (</w:t>
      </w:r>
      <w:r w:rsidRPr="005A2913">
        <w:rPr>
          <w:rFonts w:ascii="Times New Roman" w:hAnsi="Times New Roman" w:cs="Times New Roman"/>
          <w:color w:val="0000FF"/>
          <w:sz w:val="28"/>
          <w:szCs w:val="28"/>
        </w:rPr>
        <w:t>п. 81(2)</w:t>
      </w:r>
      <w:r w:rsidRPr="005A2913">
        <w:rPr>
          <w:rFonts w:ascii="Times New Roman" w:hAnsi="Times New Roman" w:cs="Times New Roman"/>
          <w:sz w:val="28"/>
          <w:szCs w:val="28"/>
        </w:rPr>
        <w:t xml:space="preserve"> Правил).</w:t>
      </w:r>
    </w:p>
    <w:p w:rsidR="00114BF0" w:rsidRPr="005A2913" w:rsidRDefault="00114BF0" w:rsidP="005A2913">
      <w:pPr>
        <w:pStyle w:val="ConsPlusNormal"/>
        <w:ind w:firstLine="540"/>
        <w:jc w:val="both"/>
        <w:outlineLvl w:val="0"/>
        <w:rPr>
          <w:rFonts w:ascii="Times New Roman" w:hAnsi="Times New Roman" w:cs="Times New Roman"/>
          <w:sz w:val="28"/>
          <w:szCs w:val="28"/>
        </w:rPr>
      </w:pPr>
      <w:r w:rsidRPr="005A2913">
        <w:rPr>
          <w:rFonts w:ascii="Times New Roman" w:hAnsi="Times New Roman" w:cs="Times New Roman"/>
          <w:b/>
          <w:i/>
          <w:sz w:val="28"/>
          <w:szCs w:val="28"/>
        </w:rPr>
        <w:t xml:space="preserve">Шаг 5. Проследите за тем, чтобы представитель </w:t>
      </w:r>
      <w:r w:rsidR="00A56A71" w:rsidRPr="005A2913">
        <w:rPr>
          <w:rFonts w:ascii="Times New Roman" w:hAnsi="Times New Roman" w:cs="Times New Roman"/>
          <w:b/>
          <w:i/>
          <w:sz w:val="28"/>
          <w:szCs w:val="28"/>
        </w:rPr>
        <w:t>МУП «Сочитеплоэнерго»</w:t>
      </w:r>
      <w:r w:rsidRPr="005A2913">
        <w:rPr>
          <w:rFonts w:ascii="Times New Roman" w:hAnsi="Times New Roman" w:cs="Times New Roman"/>
          <w:b/>
          <w:i/>
          <w:sz w:val="28"/>
          <w:szCs w:val="28"/>
        </w:rPr>
        <w:t xml:space="preserve"> установил контрольную пломбу на приборе учета</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xml:space="preserve">Прибор учета, вводимый в эксплуатацию после его замены (при отсутствии оснований для отказа ввода его в эксплуатацию), должен </w:t>
      </w:r>
      <w:proofErr w:type="spellStart"/>
      <w:r w:rsidRPr="005A2913">
        <w:rPr>
          <w:rFonts w:ascii="Times New Roman" w:hAnsi="Times New Roman" w:cs="Times New Roman"/>
          <w:sz w:val="28"/>
          <w:szCs w:val="28"/>
        </w:rPr>
        <w:t>опломбироваться</w:t>
      </w:r>
      <w:proofErr w:type="spellEnd"/>
      <w:r w:rsidRPr="005A2913">
        <w:rPr>
          <w:rFonts w:ascii="Times New Roman" w:hAnsi="Times New Roman" w:cs="Times New Roman"/>
          <w:sz w:val="28"/>
          <w:szCs w:val="28"/>
        </w:rPr>
        <w:t xml:space="preserve"> </w:t>
      </w:r>
      <w:r w:rsidR="00A56A71" w:rsidRPr="005A2913">
        <w:rPr>
          <w:rFonts w:ascii="Times New Roman" w:hAnsi="Times New Roman" w:cs="Times New Roman"/>
          <w:b/>
          <w:i/>
          <w:sz w:val="28"/>
          <w:szCs w:val="28"/>
        </w:rPr>
        <w:t>МУП «</w:t>
      </w:r>
      <w:proofErr w:type="spellStart"/>
      <w:r w:rsidR="00A56A71" w:rsidRPr="005A2913">
        <w:rPr>
          <w:rFonts w:ascii="Times New Roman" w:hAnsi="Times New Roman" w:cs="Times New Roman"/>
          <w:b/>
          <w:i/>
          <w:sz w:val="28"/>
          <w:szCs w:val="28"/>
        </w:rPr>
        <w:t>Сочитеплоэнерго</w:t>
      </w:r>
      <w:proofErr w:type="spellEnd"/>
      <w:r w:rsidR="00A56A71" w:rsidRPr="005A2913">
        <w:rPr>
          <w:rFonts w:ascii="Times New Roman" w:hAnsi="Times New Roman" w:cs="Times New Roman"/>
          <w:b/>
          <w:i/>
          <w:sz w:val="28"/>
          <w:szCs w:val="28"/>
        </w:rPr>
        <w:t xml:space="preserve">»  </w:t>
      </w:r>
      <w:r w:rsidRPr="005A2913">
        <w:rPr>
          <w:rFonts w:ascii="Times New Roman" w:hAnsi="Times New Roman" w:cs="Times New Roman"/>
          <w:sz w:val="28"/>
          <w:szCs w:val="28"/>
        </w:rPr>
        <w:t>без взимания платы с потребителя. За ввод прибора учета в эксплуатацию плата с потребителя также не взимается (</w:t>
      </w:r>
      <w:r w:rsidRPr="005A2913">
        <w:rPr>
          <w:rFonts w:ascii="Times New Roman" w:hAnsi="Times New Roman" w:cs="Times New Roman"/>
          <w:color w:val="0000FF"/>
          <w:sz w:val="28"/>
          <w:szCs w:val="28"/>
        </w:rPr>
        <w:t>п. п. 81(8)</w:t>
      </w:r>
      <w:r w:rsidRPr="005A2913">
        <w:rPr>
          <w:rFonts w:ascii="Times New Roman" w:hAnsi="Times New Roman" w:cs="Times New Roman"/>
          <w:sz w:val="28"/>
          <w:szCs w:val="28"/>
        </w:rPr>
        <w:t xml:space="preserve">, </w:t>
      </w:r>
      <w:r w:rsidRPr="005A2913">
        <w:rPr>
          <w:rFonts w:ascii="Times New Roman" w:hAnsi="Times New Roman" w:cs="Times New Roman"/>
          <w:color w:val="0000FF"/>
          <w:sz w:val="28"/>
          <w:szCs w:val="28"/>
        </w:rPr>
        <w:t>81(9)</w:t>
      </w:r>
      <w:r w:rsidRPr="005A2913">
        <w:rPr>
          <w:rFonts w:ascii="Times New Roman" w:hAnsi="Times New Roman" w:cs="Times New Roman"/>
          <w:sz w:val="28"/>
          <w:szCs w:val="28"/>
        </w:rPr>
        <w:t xml:space="preserve">, </w:t>
      </w:r>
      <w:r w:rsidRPr="005A2913">
        <w:rPr>
          <w:rFonts w:ascii="Times New Roman" w:hAnsi="Times New Roman" w:cs="Times New Roman"/>
          <w:color w:val="0000FF"/>
          <w:sz w:val="28"/>
          <w:szCs w:val="28"/>
        </w:rPr>
        <w:t>81(14)</w:t>
      </w:r>
      <w:r w:rsidRPr="005A2913">
        <w:rPr>
          <w:rFonts w:ascii="Times New Roman" w:hAnsi="Times New Roman" w:cs="Times New Roman"/>
          <w:sz w:val="28"/>
          <w:szCs w:val="28"/>
        </w:rPr>
        <w:t xml:space="preserve"> Правил).</w:t>
      </w:r>
    </w:p>
    <w:p w:rsidR="00114BF0" w:rsidRPr="005A2913" w:rsidRDefault="00114BF0" w:rsidP="005A2913">
      <w:pPr>
        <w:pStyle w:val="ConsPlusNormal"/>
        <w:ind w:firstLine="540"/>
        <w:jc w:val="both"/>
        <w:outlineLvl w:val="0"/>
        <w:rPr>
          <w:rFonts w:ascii="Times New Roman" w:hAnsi="Times New Roman" w:cs="Times New Roman"/>
          <w:sz w:val="28"/>
          <w:szCs w:val="28"/>
        </w:rPr>
      </w:pPr>
      <w:r w:rsidRPr="005A2913">
        <w:rPr>
          <w:rFonts w:ascii="Times New Roman" w:hAnsi="Times New Roman" w:cs="Times New Roman"/>
          <w:b/>
          <w:i/>
          <w:sz w:val="28"/>
          <w:szCs w:val="28"/>
        </w:rPr>
        <w:t>Шаг 6. Подпишите акт ввода прибора учета в эксплуатацию после контрольного опломбирования прибора учета</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xml:space="preserve">Акт ввода прибора учета в эксплуатацию составляется </w:t>
      </w:r>
      <w:r w:rsidR="00A56A71" w:rsidRPr="005A2913">
        <w:rPr>
          <w:rFonts w:ascii="Times New Roman" w:hAnsi="Times New Roman" w:cs="Times New Roman"/>
          <w:b/>
          <w:i/>
          <w:sz w:val="28"/>
          <w:szCs w:val="28"/>
        </w:rPr>
        <w:t xml:space="preserve">МУП «Сочитеплоэнерго» </w:t>
      </w:r>
      <w:r w:rsidRPr="005A2913">
        <w:rPr>
          <w:rFonts w:ascii="Times New Roman" w:hAnsi="Times New Roman" w:cs="Times New Roman"/>
          <w:sz w:val="28"/>
          <w:szCs w:val="28"/>
        </w:rPr>
        <w:t>в двух экземплярах, один из которых остается у потребителя (</w:t>
      </w:r>
      <w:r w:rsidRPr="005A2913">
        <w:rPr>
          <w:rFonts w:ascii="Times New Roman" w:hAnsi="Times New Roman" w:cs="Times New Roman"/>
          <w:color w:val="0000FF"/>
          <w:sz w:val="28"/>
          <w:szCs w:val="28"/>
        </w:rPr>
        <w:t>п. 81(7)</w:t>
      </w:r>
      <w:r w:rsidRPr="005A2913">
        <w:rPr>
          <w:rFonts w:ascii="Times New Roman" w:hAnsi="Times New Roman" w:cs="Times New Roman"/>
          <w:sz w:val="28"/>
          <w:szCs w:val="28"/>
        </w:rPr>
        <w:t xml:space="preserve"> Правил).</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В акте указываются (</w:t>
      </w:r>
      <w:r w:rsidRPr="005A2913">
        <w:rPr>
          <w:rFonts w:ascii="Times New Roman" w:hAnsi="Times New Roman" w:cs="Times New Roman"/>
          <w:color w:val="0000FF"/>
          <w:sz w:val="28"/>
          <w:szCs w:val="28"/>
        </w:rPr>
        <w:t>п. 81(6)</w:t>
      </w:r>
      <w:r w:rsidRPr="005A2913">
        <w:rPr>
          <w:rFonts w:ascii="Times New Roman" w:hAnsi="Times New Roman" w:cs="Times New Roman"/>
          <w:sz w:val="28"/>
          <w:szCs w:val="28"/>
        </w:rPr>
        <w:t xml:space="preserve"> Правил):</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дата, время и адрес ввода прибора учета в эксплуатацию;</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фамилии, имена, отчества, должности и контактные данные лиц, принимавших участие в процедуре ввода прибора учета в эксплуатацию;</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тип и заводской номер установленного прибора учета, а также место его установки;</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решение о вводе или об отказе от ввода прибора учета в эксплуатацию с указанием оснований такого отказа;</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в случае ввода прибора учета в эксплуатацию - показания прибора учета на момент завершения процедуры ввода в эксплуатацию и указание мест на приборе учета, где установлены контрольные одноразовые номерные пломбы (контрольные пломбы);</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дата следующей поверки.</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Данный акт является основанием для возобновления расчетов за коммунальные услуги исходя из показаний прибора учета - начиная с 1-го числа месяца, следующего за месяцем ввода прибора учета в эксплуатацию (</w:t>
      </w:r>
      <w:r w:rsidRPr="005A2913">
        <w:rPr>
          <w:rFonts w:ascii="Times New Roman" w:hAnsi="Times New Roman" w:cs="Times New Roman"/>
          <w:color w:val="0000FF"/>
          <w:sz w:val="28"/>
          <w:szCs w:val="28"/>
        </w:rPr>
        <w:t>п. 81</w:t>
      </w:r>
      <w:r w:rsidRPr="005A2913">
        <w:rPr>
          <w:rFonts w:ascii="Times New Roman" w:hAnsi="Times New Roman" w:cs="Times New Roman"/>
          <w:sz w:val="28"/>
          <w:szCs w:val="28"/>
        </w:rPr>
        <w:t xml:space="preserve"> Правил).</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Основаниями для отказа ввода установленного прибора учета в эксплуатацию могут являться (</w:t>
      </w:r>
      <w:r w:rsidRPr="005A2913">
        <w:rPr>
          <w:rFonts w:ascii="Times New Roman" w:hAnsi="Times New Roman" w:cs="Times New Roman"/>
          <w:color w:val="0000FF"/>
          <w:sz w:val="28"/>
          <w:szCs w:val="28"/>
        </w:rPr>
        <w:t>п. п. 81(4)</w:t>
      </w:r>
      <w:r w:rsidRPr="005A2913">
        <w:rPr>
          <w:rFonts w:ascii="Times New Roman" w:hAnsi="Times New Roman" w:cs="Times New Roman"/>
          <w:sz w:val="28"/>
          <w:szCs w:val="28"/>
        </w:rPr>
        <w:t xml:space="preserve">, </w:t>
      </w:r>
      <w:r w:rsidRPr="005A2913">
        <w:rPr>
          <w:rFonts w:ascii="Times New Roman" w:hAnsi="Times New Roman" w:cs="Times New Roman"/>
          <w:color w:val="0000FF"/>
          <w:sz w:val="28"/>
          <w:szCs w:val="28"/>
        </w:rPr>
        <w:t>81(5)</w:t>
      </w:r>
      <w:r w:rsidRPr="005A2913">
        <w:rPr>
          <w:rFonts w:ascii="Times New Roman" w:hAnsi="Times New Roman" w:cs="Times New Roman"/>
          <w:sz w:val="28"/>
          <w:szCs w:val="28"/>
        </w:rPr>
        <w:t xml:space="preserve"> Правил):</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неработоспособность прибора учета;</w:t>
      </w:r>
    </w:p>
    <w:p w:rsidR="00114BF0" w:rsidRPr="005A2913" w:rsidRDefault="00114BF0" w:rsidP="005A2913">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несоответствие прибора учета установленным требованиям;</w:t>
      </w:r>
    </w:p>
    <w:p w:rsidR="004179DD" w:rsidRDefault="00114BF0" w:rsidP="004179DD">
      <w:pPr>
        <w:pStyle w:val="ConsPlusNormal"/>
        <w:ind w:firstLine="540"/>
        <w:jc w:val="both"/>
        <w:rPr>
          <w:rFonts w:ascii="Times New Roman" w:hAnsi="Times New Roman" w:cs="Times New Roman"/>
          <w:sz w:val="28"/>
          <w:szCs w:val="28"/>
        </w:rPr>
      </w:pPr>
      <w:r w:rsidRPr="005A2913">
        <w:rPr>
          <w:rFonts w:ascii="Times New Roman" w:hAnsi="Times New Roman" w:cs="Times New Roman"/>
          <w:sz w:val="28"/>
          <w:szCs w:val="28"/>
        </w:rPr>
        <w:t>- ненадлежащее качество установки прибора учета, в том числе несоответствие установленного прибора учета комплектации и схеме монтажа, указанным в технической документации на него.</w:t>
      </w:r>
      <w:r w:rsidR="004179DD">
        <w:rPr>
          <w:rFonts w:ascii="Times New Roman" w:hAnsi="Times New Roman" w:cs="Times New Roman"/>
          <w:sz w:val="28"/>
          <w:szCs w:val="28"/>
        </w:rPr>
        <w:t xml:space="preserve">  </w:t>
      </w:r>
    </w:p>
    <w:p w:rsidR="00114BF0" w:rsidRPr="005A2913" w:rsidRDefault="000413D8" w:rsidP="00417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179DD">
        <w:rPr>
          <w:rFonts w:ascii="Times New Roman" w:hAnsi="Times New Roman" w:cs="Times New Roman"/>
          <w:sz w:val="28"/>
          <w:szCs w:val="28"/>
        </w:rPr>
        <w:t xml:space="preserve">                            </w:t>
      </w:r>
      <w:r>
        <w:rPr>
          <w:rFonts w:ascii="Times New Roman" w:hAnsi="Times New Roman" w:cs="Times New Roman"/>
          <w:sz w:val="28"/>
          <w:szCs w:val="28"/>
        </w:rPr>
        <w:t xml:space="preserve"> </w:t>
      </w:r>
      <w:r w:rsidR="00114BF0" w:rsidRPr="005A2913">
        <w:rPr>
          <w:rFonts w:ascii="Times New Roman" w:hAnsi="Times New Roman" w:cs="Times New Roman"/>
          <w:sz w:val="28"/>
          <w:szCs w:val="28"/>
        </w:rPr>
        <w:t>Подготовлено на основе материала</w:t>
      </w:r>
      <w:r>
        <w:rPr>
          <w:rFonts w:ascii="Times New Roman" w:hAnsi="Times New Roman" w:cs="Times New Roman"/>
          <w:sz w:val="28"/>
          <w:szCs w:val="28"/>
        </w:rPr>
        <w:t xml:space="preserve"> </w:t>
      </w:r>
      <w:r w:rsidR="00114BF0" w:rsidRPr="005A2913">
        <w:rPr>
          <w:rFonts w:ascii="Times New Roman" w:hAnsi="Times New Roman" w:cs="Times New Roman"/>
          <w:sz w:val="28"/>
          <w:szCs w:val="28"/>
        </w:rPr>
        <w:t>ООО "Институт Управления ЖКХ"</w:t>
      </w:r>
    </w:p>
    <w:sectPr w:rsidR="00114BF0" w:rsidRPr="005A2913" w:rsidSect="005A2913">
      <w:pgSz w:w="11906" w:h="16838"/>
      <w:pgMar w:top="238" w:right="340"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compat>
    <w:compatSetting w:name="compatibilityMode" w:uri="http://schemas.microsoft.com/office/word" w:val="12"/>
  </w:compat>
  <w:rsids>
    <w:rsidRoot w:val="00114BF0"/>
    <w:rsid w:val="00002C88"/>
    <w:rsid w:val="000167DE"/>
    <w:rsid w:val="0001716E"/>
    <w:rsid w:val="000208E1"/>
    <w:rsid w:val="00023314"/>
    <w:rsid w:val="00025768"/>
    <w:rsid w:val="0003167A"/>
    <w:rsid w:val="00040343"/>
    <w:rsid w:val="000413D8"/>
    <w:rsid w:val="00046179"/>
    <w:rsid w:val="00047775"/>
    <w:rsid w:val="00067F35"/>
    <w:rsid w:val="00076DCE"/>
    <w:rsid w:val="00086235"/>
    <w:rsid w:val="00095EB1"/>
    <w:rsid w:val="00096162"/>
    <w:rsid w:val="000F53D6"/>
    <w:rsid w:val="000F6BD1"/>
    <w:rsid w:val="00102FB5"/>
    <w:rsid w:val="00114BF0"/>
    <w:rsid w:val="0012288D"/>
    <w:rsid w:val="00126B77"/>
    <w:rsid w:val="00152576"/>
    <w:rsid w:val="00170FB6"/>
    <w:rsid w:val="0017761D"/>
    <w:rsid w:val="001A60FE"/>
    <w:rsid w:val="001A6D15"/>
    <w:rsid w:val="001B19DC"/>
    <w:rsid w:val="001B66A8"/>
    <w:rsid w:val="001C7C1E"/>
    <w:rsid w:val="001C7D3E"/>
    <w:rsid w:val="001D00ED"/>
    <w:rsid w:val="001D7DDE"/>
    <w:rsid w:val="001E592F"/>
    <w:rsid w:val="001F6A23"/>
    <w:rsid w:val="00202B7E"/>
    <w:rsid w:val="00205023"/>
    <w:rsid w:val="002331C7"/>
    <w:rsid w:val="00273582"/>
    <w:rsid w:val="00282339"/>
    <w:rsid w:val="00285EAD"/>
    <w:rsid w:val="00286397"/>
    <w:rsid w:val="00286EDF"/>
    <w:rsid w:val="002A2E1A"/>
    <w:rsid w:val="002B4843"/>
    <w:rsid w:val="002D39AC"/>
    <w:rsid w:val="00300768"/>
    <w:rsid w:val="00316DF9"/>
    <w:rsid w:val="00320839"/>
    <w:rsid w:val="00337B06"/>
    <w:rsid w:val="00342133"/>
    <w:rsid w:val="0034594C"/>
    <w:rsid w:val="00345AAC"/>
    <w:rsid w:val="00354F3C"/>
    <w:rsid w:val="00360F3C"/>
    <w:rsid w:val="0037180A"/>
    <w:rsid w:val="00371CFA"/>
    <w:rsid w:val="0037644F"/>
    <w:rsid w:val="00395CCF"/>
    <w:rsid w:val="003A5CC7"/>
    <w:rsid w:val="003B26FF"/>
    <w:rsid w:val="003B7277"/>
    <w:rsid w:val="003C6950"/>
    <w:rsid w:val="003D3732"/>
    <w:rsid w:val="003D4BD4"/>
    <w:rsid w:val="003E6F52"/>
    <w:rsid w:val="003E7CE0"/>
    <w:rsid w:val="00405563"/>
    <w:rsid w:val="004179DD"/>
    <w:rsid w:val="00435539"/>
    <w:rsid w:val="004374B7"/>
    <w:rsid w:val="00454652"/>
    <w:rsid w:val="004669E5"/>
    <w:rsid w:val="00467074"/>
    <w:rsid w:val="004870B9"/>
    <w:rsid w:val="00491123"/>
    <w:rsid w:val="004B0890"/>
    <w:rsid w:val="004B1466"/>
    <w:rsid w:val="004B4499"/>
    <w:rsid w:val="004C1C5B"/>
    <w:rsid w:val="004F6288"/>
    <w:rsid w:val="005073B2"/>
    <w:rsid w:val="00522BEA"/>
    <w:rsid w:val="00524162"/>
    <w:rsid w:val="005333BF"/>
    <w:rsid w:val="00540077"/>
    <w:rsid w:val="005408D6"/>
    <w:rsid w:val="00552B85"/>
    <w:rsid w:val="00560A82"/>
    <w:rsid w:val="0056536C"/>
    <w:rsid w:val="00566339"/>
    <w:rsid w:val="00573B11"/>
    <w:rsid w:val="00583A01"/>
    <w:rsid w:val="00590464"/>
    <w:rsid w:val="005A2913"/>
    <w:rsid w:val="005B1795"/>
    <w:rsid w:val="005C7702"/>
    <w:rsid w:val="005D05BE"/>
    <w:rsid w:val="005F07D5"/>
    <w:rsid w:val="005F12E0"/>
    <w:rsid w:val="005F43DC"/>
    <w:rsid w:val="005F4CE7"/>
    <w:rsid w:val="005F7C28"/>
    <w:rsid w:val="0060002B"/>
    <w:rsid w:val="00612296"/>
    <w:rsid w:val="006359A9"/>
    <w:rsid w:val="006367C1"/>
    <w:rsid w:val="00646162"/>
    <w:rsid w:val="00647A21"/>
    <w:rsid w:val="006624FF"/>
    <w:rsid w:val="00694135"/>
    <w:rsid w:val="006A0B26"/>
    <w:rsid w:val="006B40BC"/>
    <w:rsid w:val="006C3F01"/>
    <w:rsid w:val="006F06D7"/>
    <w:rsid w:val="006F7488"/>
    <w:rsid w:val="006F78D0"/>
    <w:rsid w:val="00706F0A"/>
    <w:rsid w:val="00711C70"/>
    <w:rsid w:val="00723667"/>
    <w:rsid w:val="0073314E"/>
    <w:rsid w:val="00733680"/>
    <w:rsid w:val="00752C9E"/>
    <w:rsid w:val="0075530D"/>
    <w:rsid w:val="007557A6"/>
    <w:rsid w:val="007631C1"/>
    <w:rsid w:val="00767F3C"/>
    <w:rsid w:val="00773C29"/>
    <w:rsid w:val="00783537"/>
    <w:rsid w:val="00786BE8"/>
    <w:rsid w:val="007C6CDA"/>
    <w:rsid w:val="007E7D7B"/>
    <w:rsid w:val="007F03F8"/>
    <w:rsid w:val="007F7DD6"/>
    <w:rsid w:val="00821F79"/>
    <w:rsid w:val="008301F0"/>
    <w:rsid w:val="00831587"/>
    <w:rsid w:val="00833644"/>
    <w:rsid w:val="0085013B"/>
    <w:rsid w:val="00861F4F"/>
    <w:rsid w:val="008663A2"/>
    <w:rsid w:val="008A1617"/>
    <w:rsid w:val="008B2BBD"/>
    <w:rsid w:val="008C42F2"/>
    <w:rsid w:val="008D4D0C"/>
    <w:rsid w:val="008F6754"/>
    <w:rsid w:val="00915412"/>
    <w:rsid w:val="00921023"/>
    <w:rsid w:val="00923DBE"/>
    <w:rsid w:val="00965028"/>
    <w:rsid w:val="00976199"/>
    <w:rsid w:val="00976BB6"/>
    <w:rsid w:val="00991BE7"/>
    <w:rsid w:val="009C2057"/>
    <w:rsid w:val="009D2258"/>
    <w:rsid w:val="009D477D"/>
    <w:rsid w:val="009E0A62"/>
    <w:rsid w:val="009E37E0"/>
    <w:rsid w:val="009F1C5A"/>
    <w:rsid w:val="00A26CD6"/>
    <w:rsid w:val="00A334D1"/>
    <w:rsid w:val="00A5207B"/>
    <w:rsid w:val="00A56A71"/>
    <w:rsid w:val="00A6038A"/>
    <w:rsid w:val="00A75764"/>
    <w:rsid w:val="00A831BF"/>
    <w:rsid w:val="00AA2FFE"/>
    <w:rsid w:val="00AA77AC"/>
    <w:rsid w:val="00AC739A"/>
    <w:rsid w:val="00AC79C8"/>
    <w:rsid w:val="00AD17D7"/>
    <w:rsid w:val="00AE48CF"/>
    <w:rsid w:val="00B02261"/>
    <w:rsid w:val="00B16615"/>
    <w:rsid w:val="00B403B5"/>
    <w:rsid w:val="00B433E9"/>
    <w:rsid w:val="00B477C0"/>
    <w:rsid w:val="00B5306A"/>
    <w:rsid w:val="00B67DDE"/>
    <w:rsid w:val="00B8236A"/>
    <w:rsid w:val="00BC30FF"/>
    <w:rsid w:val="00BC3DF0"/>
    <w:rsid w:val="00C0163A"/>
    <w:rsid w:val="00C32EF5"/>
    <w:rsid w:val="00C353BB"/>
    <w:rsid w:val="00C36648"/>
    <w:rsid w:val="00C46DB3"/>
    <w:rsid w:val="00C54150"/>
    <w:rsid w:val="00C55B07"/>
    <w:rsid w:val="00C70BAF"/>
    <w:rsid w:val="00CA4734"/>
    <w:rsid w:val="00CA495A"/>
    <w:rsid w:val="00CA66A0"/>
    <w:rsid w:val="00CB268A"/>
    <w:rsid w:val="00CD0A8C"/>
    <w:rsid w:val="00CD622E"/>
    <w:rsid w:val="00CF1AEB"/>
    <w:rsid w:val="00CF4E0B"/>
    <w:rsid w:val="00D010CB"/>
    <w:rsid w:val="00D07793"/>
    <w:rsid w:val="00D20178"/>
    <w:rsid w:val="00D3253C"/>
    <w:rsid w:val="00D36079"/>
    <w:rsid w:val="00D36690"/>
    <w:rsid w:val="00D7116C"/>
    <w:rsid w:val="00D76698"/>
    <w:rsid w:val="00D8019F"/>
    <w:rsid w:val="00DA5120"/>
    <w:rsid w:val="00DB7652"/>
    <w:rsid w:val="00DC1E29"/>
    <w:rsid w:val="00DC5902"/>
    <w:rsid w:val="00DD15D2"/>
    <w:rsid w:val="00DE6DA3"/>
    <w:rsid w:val="00E1600E"/>
    <w:rsid w:val="00E168F8"/>
    <w:rsid w:val="00E172BB"/>
    <w:rsid w:val="00E334CA"/>
    <w:rsid w:val="00E417FF"/>
    <w:rsid w:val="00E45880"/>
    <w:rsid w:val="00E46328"/>
    <w:rsid w:val="00E54C25"/>
    <w:rsid w:val="00E62DA5"/>
    <w:rsid w:val="00E718DF"/>
    <w:rsid w:val="00E95EBC"/>
    <w:rsid w:val="00EA4629"/>
    <w:rsid w:val="00EB0A58"/>
    <w:rsid w:val="00EB3E84"/>
    <w:rsid w:val="00EC36B8"/>
    <w:rsid w:val="00EF41EB"/>
    <w:rsid w:val="00EF6CE7"/>
    <w:rsid w:val="00F01A49"/>
    <w:rsid w:val="00F077ED"/>
    <w:rsid w:val="00F31E31"/>
    <w:rsid w:val="00F52723"/>
    <w:rsid w:val="00F61070"/>
    <w:rsid w:val="00F673E4"/>
    <w:rsid w:val="00F720F6"/>
    <w:rsid w:val="00F8419B"/>
    <w:rsid w:val="00FB67D4"/>
    <w:rsid w:val="00FC35D2"/>
    <w:rsid w:val="00FC76BB"/>
    <w:rsid w:val="00FD6739"/>
    <w:rsid w:val="00FE0138"/>
    <w:rsid w:val="00FE56FA"/>
    <w:rsid w:val="00FF7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FC7F0-40E9-49C8-B1A8-1DF78F8A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6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B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4B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4BF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54652"/>
    <w:rPr>
      <w:color w:val="0000FF" w:themeColor="hyperlink"/>
      <w:u w:val="single"/>
    </w:rPr>
  </w:style>
  <w:style w:type="character" w:styleId="a4">
    <w:name w:val="FollowedHyperlink"/>
    <w:basedOn w:val="a0"/>
    <w:uiPriority w:val="99"/>
    <w:semiHidden/>
    <w:unhideWhenUsed/>
    <w:rsid w:val="00CF4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hi-teplo.ru/files/documents/zayavl.docx" TargetMode="External"/><Relationship Id="rId3" Type="http://schemas.openxmlformats.org/officeDocument/2006/relationships/webSettings" Target="webSettings.xml"/><Relationship Id="rId7" Type="http://schemas.openxmlformats.org/officeDocument/2006/relationships/hyperlink" Target="http://www.sochi-teplo.ru/files/documents/zayavl.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hi-teplo.ru/consumers/feedback2.php" TargetMode="External"/><Relationship Id="rId5" Type="http://schemas.openxmlformats.org/officeDocument/2006/relationships/hyperlink" Target="mailto:webmaster@sochi-teplo.ru" TargetMode="External"/><Relationship Id="rId10" Type="http://schemas.openxmlformats.org/officeDocument/2006/relationships/theme" Target="theme/theme1.xml"/><Relationship Id="rId4" Type="http://schemas.openxmlformats.org/officeDocument/2006/relationships/hyperlink" Target="http://sochi-teplo.ru/files/documents/uvedoml.doc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973</Words>
  <Characters>5550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 Сергей Юрьевич</dc:creator>
  <cp:lastModifiedBy>Щедрина Елена Викторовна</cp:lastModifiedBy>
  <cp:revision>5</cp:revision>
  <dcterms:created xsi:type="dcterms:W3CDTF">2020-10-15T13:03:00Z</dcterms:created>
  <dcterms:modified xsi:type="dcterms:W3CDTF">2025-04-24T08:14:00Z</dcterms:modified>
</cp:coreProperties>
</file>